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BDEF3" w14:textId="77777777" w:rsidR="00403A0A" w:rsidRPr="00403A0A" w:rsidRDefault="00EC48B8" w:rsidP="00403A0A">
      <w:pPr>
        <w:jc w:val="right"/>
        <w:rPr>
          <w:b/>
          <w:sz w:val="20"/>
          <w:szCs w:val="20"/>
        </w:rPr>
      </w:pPr>
      <w:r w:rsidRPr="00403A0A">
        <w:rPr>
          <w:b/>
          <w:sz w:val="20"/>
          <w:szCs w:val="20"/>
        </w:rPr>
        <w:t xml:space="preserve">Załącznik </w:t>
      </w:r>
      <w:r w:rsidR="00060FC6" w:rsidRPr="00403A0A">
        <w:rPr>
          <w:b/>
          <w:sz w:val="20"/>
          <w:szCs w:val="20"/>
        </w:rPr>
        <w:t xml:space="preserve">nr 1 </w:t>
      </w:r>
    </w:p>
    <w:p w14:paraId="3A9516A0" w14:textId="77777777" w:rsidR="00403A0A" w:rsidRPr="00403A0A" w:rsidRDefault="00C805A2" w:rsidP="00403A0A">
      <w:pPr>
        <w:jc w:val="right"/>
        <w:rPr>
          <w:sz w:val="20"/>
          <w:szCs w:val="20"/>
        </w:rPr>
      </w:pPr>
      <w:r w:rsidRPr="00403A0A">
        <w:rPr>
          <w:b/>
          <w:sz w:val="20"/>
          <w:szCs w:val="20"/>
        </w:rPr>
        <w:t xml:space="preserve"> </w:t>
      </w:r>
      <w:r w:rsidR="00403A0A" w:rsidRPr="00403A0A">
        <w:rPr>
          <w:sz w:val="20"/>
          <w:szCs w:val="20"/>
        </w:rPr>
        <w:t xml:space="preserve">do umowy nr ..............  </w:t>
      </w:r>
    </w:p>
    <w:p w14:paraId="0491C5D4" w14:textId="5E9DE596" w:rsidR="00403A0A" w:rsidRDefault="00403A0A" w:rsidP="00403A0A">
      <w:pPr>
        <w:jc w:val="right"/>
        <w:rPr>
          <w:sz w:val="20"/>
          <w:szCs w:val="20"/>
        </w:rPr>
      </w:pPr>
      <w:r w:rsidRPr="00403A0A">
        <w:rPr>
          <w:sz w:val="20"/>
          <w:szCs w:val="20"/>
        </w:rPr>
        <w:t>z dnia      ......... 201</w:t>
      </w:r>
      <w:r w:rsidR="00A20699">
        <w:rPr>
          <w:sz w:val="20"/>
          <w:szCs w:val="20"/>
        </w:rPr>
        <w:t>9</w:t>
      </w:r>
      <w:r w:rsidRPr="00403A0A">
        <w:rPr>
          <w:sz w:val="20"/>
          <w:szCs w:val="20"/>
        </w:rPr>
        <w:t xml:space="preserve"> r. </w:t>
      </w:r>
    </w:p>
    <w:p w14:paraId="675F175A" w14:textId="77777777" w:rsidR="00403A0A" w:rsidRPr="00403A0A" w:rsidRDefault="00403A0A" w:rsidP="00403A0A">
      <w:pPr>
        <w:jc w:val="right"/>
        <w:rPr>
          <w:sz w:val="20"/>
          <w:szCs w:val="20"/>
        </w:rPr>
      </w:pPr>
    </w:p>
    <w:p w14:paraId="460FC085" w14:textId="0E829E63" w:rsidR="001A61B7" w:rsidRPr="004811C2" w:rsidRDefault="00403A0A" w:rsidP="004811C2">
      <w:pPr>
        <w:jc w:val="both"/>
        <w:rPr>
          <w:i/>
        </w:rPr>
      </w:pPr>
      <w:bookmarkStart w:id="0" w:name="_Hlk495409846"/>
      <w:r w:rsidRPr="004811C2">
        <w:rPr>
          <w:b/>
          <w:i/>
        </w:rPr>
        <w:t>S</w:t>
      </w:r>
      <w:r w:rsidR="00060FC6" w:rsidRPr="004811C2">
        <w:rPr>
          <w:b/>
          <w:i/>
        </w:rPr>
        <w:t>zczegółowy zakres wykonania usługi rozłożenia i przygotowan</w:t>
      </w:r>
      <w:r w:rsidR="007506BA" w:rsidRPr="004811C2">
        <w:rPr>
          <w:b/>
          <w:i/>
        </w:rPr>
        <w:t xml:space="preserve">ia do użytkowania </w:t>
      </w:r>
      <w:r w:rsidRPr="004811C2">
        <w:rPr>
          <w:b/>
          <w:i/>
        </w:rPr>
        <w:br/>
        <w:t>w sezonie 201</w:t>
      </w:r>
      <w:r w:rsidR="00A20699" w:rsidRPr="004811C2">
        <w:rPr>
          <w:b/>
          <w:i/>
        </w:rPr>
        <w:t>9</w:t>
      </w:r>
      <w:r w:rsidRPr="004811C2">
        <w:rPr>
          <w:b/>
          <w:i/>
        </w:rPr>
        <w:t>/20</w:t>
      </w:r>
      <w:r w:rsidR="00A20699" w:rsidRPr="004811C2">
        <w:rPr>
          <w:b/>
          <w:i/>
        </w:rPr>
        <w:t>20</w:t>
      </w:r>
      <w:r w:rsidR="00060FC6" w:rsidRPr="004811C2">
        <w:rPr>
          <w:b/>
          <w:i/>
        </w:rPr>
        <w:t xml:space="preserve"> sztucznego lodowiska</w:t>
      </w:r>
      <w:r w:rsidR="004811C2" w:rsidRPr="004811C2">
        <w:rPr>
          <w:b/>
          <w:i/>
        </w:rPr>
        <w:t xml:space="preserve"> </w:t>
      </w:r>
      <w:r w:rsidR="004811C2">
        <w:rPr>
          <w:b/>
          <w:i/>
        </w:rPr>
        <w:t>(</w:t>
      </w:r>
      <w:r w:rsidR="004811C2" w:rsidRPr="004811C2">
        <w:rPr>
          <w:b/>
          <w:i/>
        </w:rPr>
        <w:t>w tym wykonanie podestów i najazdów)</w:t>
      </w:r>
      <w:r w:rsidR="004811C2" w:rsidRPr="004811C2">
        <w:rPr>
          <w:i/>
        </w:rPr>
        <w:t xml:space="preserve"> </w:t>
      </w:r>
      <w:r w:rsidR="004811C2" w:rsidRPr="004811C2">
        <w:rPr>
          <w:b/>
          <w:bCs/>
          <w:i/>
        </w:rPr>
        <w:t>oraz</w:t>
      </w:r>
      <w:r w:rsidR="004811C2" w:rsidRPr="004811C2">
        <w:rPr>
          <w:i/>
        </w:rPr>
        <w:t xml:space="preserve"> </w:t>
      </w:r>
      <w:r w:rsidR="004811C2" w:rsidRPr="004811C2">
        <w:rPr>
          <w:b/>
          <w:i/>
        </w:rPr>
        <w:t>przeprowadzenie</w:t>
      </w:r>
      <w:r w:rsidR="00060FC6" w:rsidRPr="004811C2">
        <w:rPr>
          <w:b/>
          <w:i/>
        </w:rPr>
        <w:t xml:space="preserve"> przeglądów konserwacyjnych rolby WM 1700 MINI, agregatu mrożącego Blue Box Zeta ECHOS i instalacji mrożącej, znajdujących się na terenie Białołęckiego Ośrodka Sportu w Warszawie przy ul. Strumykowej 21</w:t>
      </w:r>
      <w:r w:rsidRPr="004811C2">
        <w:rPr>
          <w:b/>
          <w:i/>
        </w:rPr>
        <w:t>.</w:t>
      </w:r>
    </w:p>
    <w:bookmarkEnd w:id="0"/>
    <w:p w14:paraId="65598C93" w14:textId="77777777" w:rsidR="001A61B7" w:rsidRPr="00403A0A" w:rsidRDefault="001A61B7" w:rsidP="00433659">
      <w:pPr>
        <w:spacing w:line="276" w:lineRule="auto"/>
        <w:rPr>
          <w:u w:val="single"/>
        </w:rPr>
      </w:pPr>
    </w:p>
    <w:p w14:paraId="3772D093" w14:textId="77777777" w:rsidR="00EC48B8" w:rsidRPr="00403A0A" w:rsidRDefault="00403A0A" w:rsidP="00403A0A">
      <w:r>
        <w:t>S</w:t>
      </w:r>
      <w:r w:rsidR="00EC48B8" w:rsidRPr="00403A0A">
        <w:t>zczegółowy zakres czynności:</w:t>
      </w:r>
    </w:p>
    <w:p w14:paraId="4AB863D4" w14:textId="77777777" w:rsidR="004B1DE1" w:rsidRPr="00403A0A" w:rsidRDefault="00586108" w:rsidP="00403A0A">
      <w:pPr>
        <w:pStyle w:val="Akapitzlist"/>
        <w:numPr>
          <w:ilvl w:val="0"/>
          <w:numId w:val="8"/>
        </w:numPr>
        <w:ind w:left="709" w:hanging="567"/>
        <w:jc w:val="both"/>
        <w:rPr>
          <w:color w:val="000000"/>
        </w:rPr>
      </w:pPr>
      <w:r w:rsidRPr="00403A0A">
        <w:rPr>
          <w:b/>
          <w:color w:val="000000"/>
        </w:rPr>
        <w:t>Usługa rozłożenia lodowiska obejmuje</w:t>
      </w:r>
      <w:r w:rsidRPr="00403A0A">
        <w:rPr>
          <w:color w:val="000000"/>
        </w:rPr>
        <w:t>:</w:t>
      </w:r>
    </w:p>
    <w:p w14:paraId="1EDAA059" w14:textId="77777777" w:rsidR="00586108" w:rsidRPr="00403A0A" w:rsidRDefault="00586108" w:rsidP="00403A0A">
      <w:pPr>
        <w:pStyle w:val="Akapitzlist"/>
        <w:numPr>
          <w:ilvl w:val="0"/>
          <w:numId w:val="10"/>
        </w:numPr>
        <w:ind w:left="709" w:hanging="567"/>
        <w:jc w:val="both"/>
        <w:rPr>
          <w:color w:val="000000"/>
        </w:rPr>
      </w:pPr>
      <w:r w:rsidRPr="00403A0A">
        <w:rPr>
          <w:color w:val="000000"/>
        </w:rPr>
        <w:t>zagęszczenie i wypoziomowanie piasku;</w:t>
      </w:r>
    </w:p>
    <w:p w14:paraId="44463220" w14:textId="77777777" w:rsidR="00586108" w:rsidRPr="00403A0A" w:rsidRDefault="00586108" w:rsidP="00403A0A">
      <w:pPr>
        <w:pStyle w:val="Akapitzlist"/>
        <w:numPr>
          <w:ilvl w:val="0"/>
          <w:numId w:val="10"/>
        </w:numPr>
        <w:ind w:left="709" w:hanging="567"/>
        <w:jc w:val="both"/>
        <w:rPr>
          <w:color w:val="000000"/>
        </w:rPr>
      </w:pPr>
      <w:r w:rsidRPr="00403A0A">
        <w:rPr>
          <w:color w:val="000000"/>
        </w:rPr>
        <w:t>ułożenie folii;</w:t>
      </w:r>
    </w:p>
    <w:p w14:paraId="53FDCD84" w14:textId="77777777" w:rsidR="00586108" w:rsidRPr="00403A0A" w:rsidRDefault="00586108" w:rsidP="00403A0A">
      <w:pPr>
        <w:pStyle w:val="Akapitzlist"/>
        <w:numPr>
          <w:ilvl w:val="0"/>
          <w:numId w:val="10"/>
        </w:numPr>
        <w:ind w:left="709" w:hanging="567"/>
        <w:jc w:val="both"/>
        <w:rPr>
          <w:color w:val="000000"/>
        </w:rPr>
      </w:pPr>
      <w:r w:rsidRPr="00403A0A">
        <w:rPr>
          <w:color w:val="000000"/>
        </w:rPr>
        <w:t>rozłożenie i wyprostowanie orurowania;</w:t>
      </w:r>
    </w:p>
    <w:p w14:paraId="4AC21D44" w14:textId="77777777" w:rsidR="00586108" w:rsidRPr="00403A0A" w:rsidRDefault="00586108" w:rsidP="00403A0A">
      <w:pPr>
        <w:pStyle w:val="Akapitzlist"/>
        <w:numPr>
          <w:ilvl w:val="0"/>
          <w:numId w:val="10"/>
        </w:numPr>
        <w:ind w:left="709" w:hanging="567"/>
        <w:jc w:val="both"/>
        <w:rPr>
          <w:color w:val="000000"/>
        </w:rPr>
      </w:pPr>
      <w:r w:rsidRPr="00403A0A">
        <w:rPr>
          <w:color w:val="000000"/>
        </w:rPr>
        <w:t>napełnienie instalacji czynnikiem chłodzącym;</w:t>
      </w:r>
    </w:p>
    <w:p w14:paraId="13E98B27" w14:textId="77777777" w:rsidR="00586108" w:rsidRPr="00403A0A" w:rsidRDefault="00586108" w:rsidP="00403A0A">
      <w:pPr>
        <w:pStyle w:val="Akapitzlist"/>
        <w:numPr>
          <w:ilvl w:val="0"/>
          <w:numId w:val="10"/>
        </w:numPr>
        <w:ind w:left="709" w:hanging="567"/>
        <w:jc w:val="both"/>
        <w:rPr>
          <w:color w:val="000000"/>
        </w:rPr>
      </w:pPr>
      <w:r w:rsidRPr="00403A0A">
        <w:rPr>
          <w:color w:val="000000"/>
        </w:rPr>
        <w:t>sprawdzenie szczelności instalacji mrożącej (w razie stwierdzenia nieszczelności uszczelnienie instalacji);</w:t>
      </w:r>
    </w:p>
    <w:p w14:paraId="018C1BA8" w14:textId="32161715" w:rsidR="00586108" w:rsidRDefault="00586108" w:rsidP="00403A0A">
      <w:pPr>
        <w:pStyle w:val="Akapitzlist"/>
        <w:numPr>
          <w:ilvl w:val="0"/>
          <w:numId w:val="10"/>
        </w:numPr>
        <w:ind w:left="709" w:hanging="567"/>
        <w:jc w:val="both"/>
        <w:rPr>
          <w:color w:val="000000"/>
        </w:rPr>
      </w:pPr>
      <w:r w:rsidRPr="00403A0A">
        <w:rPr>
          <w:color w:val="000000"/>
        </w:rPr>
        <w:t>ustawienie band lodowiska;</w:t>
      </w:r>
    </w:p>
    <w:p w14:paraId="14805527" w14:textId="4EB56A4C" w:rsidR="00A20699" w:rsidRPr="00403A0A" w:rsidRDefault="00A20699" w:rsidP="00403A0A">
      <w:pPr>
        <w:pStyle w:val="Akapitzlist"/>
        <w:numPr>
          <w:ilvl w:val="0"/>
          <w:numId w:val="10"/>
        </w:numPr>
        <w:ind w:left="709" w:hanging="567"/>
        <w:jc w:val="both"/>
        <w:rPr>
          <w:color w:val="000000"/>
        </w:rPr>
      </w:pPr>
      <w:r>
        <w:rPr>
          <w:color w:val="000000"/>
        </w:rPr>
        <w:t>rozłożenie mat gumowych;</w:t>
      </w:r>
    </w:p>
    <w:p w14:paraId="770DB041" w14:textId="1AF753D9" w:rsidR="00586108" w:rsidRPr="00403A0A" w:rsidRDefault="00586108" w:rsidP="00403A0A">
      <w:pPr>
        <w:pStyle w:val="Akapitzlist"/>
        <w:numPr>
          <w:ilvl w:val="0"/>
          <w:numId w:val="10"/>
        </w:numPr>
        <w:ind w:left="709" w:hanging="567"/>
        <w:jc w:val="both"/>
        <w:rPr>
          <w:color w:val="000000"/>
        </w:rPr>
      </w:pPr>
      <w:r w:rsidRPr="00403A0A">
        <w:rPr>
          <w:color w:val="000000"/>
        </w:rPr>
        <w:t xml:space="preserve">wykonanie </w:t>
      </w:r>
      <w:bookmarkStart w:id="1" w:name="_GoBack"/>
      <w:bookmarkEnd w:id="1"/>
      <w:r w:rsidRPr="00403A0A">
        <w:rPr>
          <w:color w:val="000000"/>
        </w:rPr>
        <w:t>podestu wzdłuż jednego</w:t>
      </w:r>
      <w:r w:rsidR="004138CE">
        <w:rPr>
          <w:color w:val="000000"/>
        </w:rPr>
        <w:t xml:space="preserve"> całego</w:t>
      </w:r>
      <w:r w:rsidRPr="00403A0A">
        <w:rPr>
          <w:color w:val="000000"/>
        </w:rPr>
        <w:t xml:space="preserve"> boku lodowiska (od strony kontenerów)</w:t>
      </w:r>
      <w:r w:rsidR="008D4CBE">
        <w:rPr>
          <w:color w:val="000000"/>
        </w:rPr>
        <w:t xml:space="preserve"> ze sklejki wodoodpornej grubości 21mm i kantówki impregnowanej 9x9cm (materiały dostarcza wykonawca)</w:t>
      </w:r>
      <w:r w:rsidRPr="00403A0A">
        <w:rPr>
          <w:color w:val="000000"/>
        </w:rPr>
        <w:t>;</w:t>
      </w:r>
    </w:p>
    <w:p w14:paraId="632F9E9B" w14:textId="69F28B75" w:rsidR="00586108" w:rsidRPr="00A20699" w:rsidRDefault="006B7C79" w:rsidP="00403A0A">
      <w:pPr>
        <w:pStyle w:val="Akapitzlist"/>
        <w:numPr>
          <w:ilvl w:val="0"/>
          <w:numId w:val="10"/>
        </w:numPr>
        <w:ind w:left="709" w:hanging="567"/>
        <w:jc w:val="both"/>
        <w:rPr>
          <w:color w:val="000000"/>
        </w:rPr>
      </w:pPr>
      <w:r w:rsidRPr="00403A0A">
        <w:rPr>
          <w:color w:val="000000"/>
        </w:rPr>
        <w:t xml:space="preserve">przygotowanie </w:t>
      </w:r>
      <w:r w:rsidR="00A20699">
        <w:rPr>
          <w:color w:val="000000"/>
        </w:rPr>
        <w:t>na</w:t>
      </w:r>
      <w:r w:rsidRPr="00403A0A">
        <w:rPr>
          <w:color w:val="000000"/>
        </w:rPr>
        <w:t>jazdu na płytę lodowiska dla rolby</w:t>
      </w:r>
      <w:r w:rsidR="00A20699">
        <w:rPr>
          <w:color w:val="000000"/>
        </w:rPr>
        <w:t xml:space="preserve"> </w:t>
      </w:r>
      <w:r w:rsidR="00A20699">
        <w:t xml:space="preserve">składający się z 4 części: 2 części najazdowe </w:t>
      </w:r>
      <w:r w:rsidR="00BA7DA7">
        <w:t>i</w:t>
      </w:r>
      <w:r w:rsidR="00A20699">
        <w:t xml:space="preserve"> 2 części przejazdowe służące do zabezpieczenia obrzeża boiska</w:t>
      </w:r>
      <w:r w:rsidR="00BA7DA7">
        <w:t>,</w:t>
      </w:r>
      <w:r w:rsidR="00A20699">
        <w:t xml:space="preserve"> wykonane zgodnie ze specyfikacją:</w:t>
      </w:r>
    </w:p>
    <w:p w14:paraId="6BB445CB" w14:textId="21374C6C" w:rsidR="00A20699" w:rsidRPr="00A20699" w:rsidRDefault="00A20699" w:rsidP="00260042">
      <w:pPr>
        <w:pStyle w:val="Akapitzlist"/>
        <w:numPr>
          <w:ilvl w:val="0"/>
          <w:numId w:val="13"/>
        </w:numPr>
        <w:jc w:val="both"/>
        <w:rPr>
          <w:color w:val="000000"/>
        </w:rPr>
      </w:pPr>
      <w:r>
        <w:t>część najazdowa wykonana z dwuteownika malowana na czarno i wsuwanej osobno kraty ocynkowanej szerokość 45cm, dł. 3m.</w:t>
      </w:r>
    </w:p>
    <w:p w14:paraId="617B9FFA" w14:textId="64AF6436" w:rsidR="00A20699" w:rsidRPr="00A20699" w:rsidRDefault="00A20699" w:rsidP="00260042">
      <w:pPr>
        <w:pStyle w:val="Akapitzlist"/>
        <w:numPr>
          <w:ilvl w:val="0"/>
          <w:numId w:val="13"/>
        </w:numPr>
        <w:jc w:val="both"/>
        <w:rPr>
          <w:color w:val="000000"/>
        </w:rPr>
      </w:pPr>
      <w:r>
        <w:t>część przejazdowa wykonana z dwuteownika malowana na czarno i kraty ocynkowanej szerokość 45cm, dł. 67cm.,</w:t>
      </w:r>
    </w:p>
    <w:p w14:paraId="37A44E86" w14:textId="5612342B" w:rsidR="00A20699" w:rsidRPr="00A20699" w:rsidRDefault="00A20699" w:rsidP="00260042">
      <w:pPr>
        <w:pStyle w:val="Akapitzlist"/>
        <w:numPr>
          <w:ilvl w:val="0"/>
          <w:numId w:val="13"/>
        </w:numPr>
        <w:jc w:val="both"/>
        <w:rPr>
          <w:color w:val="000000"/>
        </w:rPr>
      </w:pPr>
      <w:r>
        <w:t>część najazdowa łączona z przejazdową zaczepami stalowymi (możliwe dodatkowe połączenie śrubowe),</w:t>
      </w:r>
    </w:p>
    <w:p w14:paraId="13683C0D" w14:textId="4835478B" w:rsidR="00A20699" w:rsidRPr="00A20699" w:rsidRDefault="00A20699" w:rsidP="00260042">
      <w:pPr>
        <w:pStyle w:val="Akapitzlist"/>
        <w:numPr>
          <w:ilvl w:val="0"/>
          <w:numId w:val="13"/>
        </w:numPr>
        <w:jc w:val="both"/>
        <w:rPr>
          <w:color w:val="000000"/>
        </w:rPr>
      </w:pPr>
      <w:r>
        <w:t>całość po okresie zimowym demontowalna,</w:t>
      </w:r>
    </w:p>
    <w:p w14:paraId="3F0671D8" w14:textId="2D7BFB9B" w:rsidR="00A20699" w:rsidRPr="00A20699" w:rsidRDefault="00A20699" w:rsidP="00260042">
      <w:pPr>
        <w:pStyle w:val="Akapitzlist"/>
        <w:numPr>
          <w:ilvl w:val="0"/>
          <w:numId w:val="13"/>
        </w:numPr>
        <w:jc w:val="both"/>
        <w:rPr>
          <w:color w:val="000000"/>
        </w:rPr>
      </w:pPr>
      <w:r>
        <w:t xml:space="preserve">najazdy po zdemontowaniu dzięki </w:t>
      </w:r>
      <w:r w:rsidR="00674B72">
        <w:t xml:space="preserve">swej </w:t>
      </w:r>
      <w:r>
        <w:t xml:space="preserve">budowie modułowej </w:t>
      </w:r>
      <w:r w:rsidR="008D4CBE">
        <w:t>mają</w:t>
      </w:r>
      <w:r>
        <w:t xml:space="preserve"> zajmować minimum miejsca potrzebnego do przechowywania,</w:t>
      </w:r>
    </w:p>
    <w:p w14:paraId="1692CCAA" w14:textId="4895EB01" w:rsidR="00A20699" w:rsidRPr="00403A0A" w:rsidRDefault="00A20699" w:rsidP="00260042">
      <w:pPr>
        <w:pStyle w:val="Akapitzlist"/>
        <w:numPr>
          <w:ilvl w:val="0"/>
          <w:numId w:val="13"/>
        </w:numPr>
        <w:jc w:val="both"/>
        <w:rPr>
          <w:color w:val="000000"/>
        </w:rPr>
      </w:pPr>
      <w:r>
        <w:t>nośność kpl. najazdów: 5t</w:t>
      </w:r>
      <w:r w:rsidR="00BF181D">
        <w:t>;</w:t>
      </w:r>
    </w:p>
    <w:p w14:paraId="34E48264" w14:textId="2D5694A9" w:rsidR="006A0160" w:rsidRDefault="006A0160" w:rsidP="00403A0A">
      <w:pPr>
        <w:pStyle w:val="Akapitzlist"/>
        <w:numPr>
          <w:ilvl w:val="0"/>
          <w:numId w:val="10"/>
        </w:numPr>
        <w:ind w:left="709" w:hanging="567"/>
        <w:jc w:val="both"/>
        <w:rPr>
          <w:color w:val="000000"/>
        </w:rPr>
      </w:pPr>
      <w:r w:rsidRPr="00403A0A">
        <w:rPr>
          <w:color w:val="000000"/>
        </w:rPr>
        <w:t>uruchomieniem agregatu mrożącego;</w:t>
      </w:r>
    </w:p>
    <w:p w14:paraId="6D91D223" w14:textId="21AC2C90" w:rsidR="00A20699" w:rsidRPr="00403A0A" w:rsidRDefault="00A20699" w:rsidP="00403A0A">
      <w:pPr>
        <w:pStyle w:val="Akapitzlist"/>
        <w:numPr>
          <w:ilvl w:val="0"/>
          <w:numId w:val="10"/>
        </w:numPr>
        <w:ind w:left="709" w:hanging="567"/>
        <w:jc w:val="both"/>
        <w:rPr>
          <w:color w:val="000000"/>
        </w:rPr>
      </w:pPr>
      <w:r>
        <w:rPr>
          <w:color w:val="000000"/>
        </w:rPr>
        <w:t>wytworzenie tafli lodowej ok. 5 cm nad orurowaniem lodowiska</w:t>
      </w:r>
    </w:p>
    <w:p w14:paraId="3D6B0740" w14:textId="77777777" w:rsidR="006B7C79" w:rsidRPr="00403A0A" w:rsidRDefault="006B7C79" w:rsidP="00403A0A">
      <w:pPr>
        <w:pStyle w:val="Akapitzlist"/>
        <w:numPr>
          <w:ilvl w:val="0"/>
          <w:numId w:val="8"/>
        </w:numPr>
        <w:ind w:left="709" w:hanging="567"/>
        <w:jc w:val="both"/>
        <w:rPr>
          <w:color w:val="000000"/>
        </w:rPr>
      </w:pPr>
      <w:r w:rsidRPr="00403A0A">
        <w:rPr>
          <w:b/>
          <w:color w:val="000000"/>
        </w:rPr>
        <w:t>Zakres przeglądów konserwacyjnych i napraw obejmuje</w:t>
      </w:r>
      <w:r w:rsidRPr="00403A0A">
        <w:rPr>
          <w:color w:val="000000"/>
        </w:rPr>
        <w:t>:</w:t>
      </w:r>
    </w:p>
    <w:p w14:paraId="4E0202AF" w14:textId="77777777" w:rsidR="006B7C79" w:rsidRPr="00403A0A" w:rsidRDefault="006B7C79" w:rsidP="00403A0A">
      <w:pPr>
        <w:pStyle w:val="Akapitzlist"/>
        <w:numPr>
          <w:ilvl w:val="0"/>
          <w:numId w:val="11"/>
        </w:numPr>
        <w:ind w:left="709" w:hanging="567"/>
        <w:jc w:val="both"/>
        <w:rPr>
          <w:color w:val="000000"/>
        </w:rPr>
      </w:pPr>
      <w:r w:rsidRPr="00403A0A">
        <w:rPr>
          <w:color w:val="000000"/>
        </w:rPr>
        <w:t>przedsezonowy przegląd serwisowy agregatu mrożącego Blue Box Zeta Echos 24.4R410AST1P;</w:t>
      </w:r>
    </w:p>
    <w:p w14:paraId="3E2DC4A6" w14:textId="66FEEEA7" w:rsidR="006B7C79" w:rsidRPr="00403A0A" w:rsidRDefault="006B7C79" w:rsidP="00403A0A">
      <w:pPr>
        <w:pStyle w:val="Akapitzlist"/>
        <w:numPr>
          <w:ilvl w:val="0"/>
          <w:numId w:val="11"/>
        </w:numPr>
        <w:ind w:left="709" w:hanging="567"/>
        <w:jc w:val="both"/>
        <w:rPr>
          <w:color w:val="000000"/>
        </w:rPr>
      </w:pPr>
      <w:r w:rsidRPr="00403A0A">
        <w:rPr>
          <w:color w:val="000000"/>
        </w:rPr>
        <w:t>przedsezonowy przegląd konserwacyjn</w:t>
      </w:r>
      <w:r w:rsidR="006A0160" w:rsidRPr="00403A0A">
        <w:rPr>
          <w:color w:val="000000"/>
        </w:rPr>
        <w:t>y rolby WM 1700 MINI nr</w:t>
      </w:r>
      <w:r w:rsidRPr="00403A0A">
        <w:rPr>
          <w:color w:val="000000"/>
        </w:rPr>
        <w:t xml:space="preserve"> 0430</w:t>
      </w:r>
      <w:r w:rsidR="006A0160" w:rsidRPr="00403A0A">
        <w:rPr>
          <w:color w:val="000000"/>
        </w:rPr>
        <w:t>,</w:t>
      </w:r>
      <w:r w:rsidR="007506BA" w:rsidRPr="00403A0A">
        <w:rPr>
          <w:color w:val="000000"/>
        </w:rPr>
        <w:t xml:space="preserve"> </w:t>
      </w:r>
      <w:r w:rsidR="00F30BFE">
        <w:rPr>
          <w:color w:val="000000"/>
        </w:rPr>
        <w:br/>
      </w:r>
      <w:r w:rsidR="007506BA" w:rsidRPr="00403A0A">
        <w:rPr>
          <w:color w:val="000000"/>
        </w:rPr>
        <w:t xml:space="preserve">wraz z wymianą </w:t>
      </w:r>
      <w:r w:rsidR="00C55E07">
        <w:rPr>
          <w:color w:val="000000"/>
        </w:rPr>
        <w:t>opon</w:t>
      </w:r>
      <w:r w:rsidR="008D4CBE">
        <w:rPr>
          <w:color w:val="000000"/>
        </w:rPr>
        <w:t xml:space="preserve"> (opony dostarcza zamawiający)</w:t>
      </w:r>
      <w:r w:rsidR="00C55E07">
        <w:rPr>
          <w:color w:val="000000"/>
        </w:rPr>
        <w:t xml:space="preserve">, </w:t>
      </w:r>
      <w:r w:rsidR="007506BA" w:rsidRPr="00403A0A">
        <w:rPr>
          <w:color w:val="000000"/>
        </w:rPr>
        <w:t>zużytych materiałów, części eksploatacyjnych lub zamiennych</w:t>
      </w:r>
      <w:r w:rsidR="006A0160" w:rsidRPr="00403A0A">
        <w:rPr>
          <w:color w:val="000000"/>
        </w:rPr>
        <w:t xml:space="preserve"> oraz naostrzeniem i regulacją noża rolby;</w:t>
      </w:r>
    </w:p>
    <w:p w14:paraId="7CDDDC4F" w14:textId="77777777" w:rsidR="006A0160" w:rsidRPr="00403A0A" w:rsidRDefault="006A0160" w:rsidP="00403A0A">
      <w:pPr>
        <w:pStyle w:val="Akapitzlist"/>
        <w:numPr>
          <w:ilvl w:val="0"/>
          <w:numId w:val="11"/>
        </w:numPr>
        <w:ind w:left="709" w:hanging="567"/>
        <w:jc w:val="both"/>
        <w:rPr>
          <w:color w:val="000000"/>
        </w:rPr>
      </w:pPr>
      <w:r w:rsidRPr="00403A0A">
        <w:rPr>
          <w:color w:val="000000"/>
        </w:rPr>
        <w:t xml:space="preserve">naprawy </w:t>
      </w:r>
      <w:r w:rsidR="007506BA" w:rsidRPr="00403A0A">
        <w:rPr>
          <w:color w:val="000000"/>
        </w:rPr>
        <w:t xml:space="preserve">ewentualnych </w:t>
      </w:r>
      <w:r w:rsidRPr="00403A0A">
        <w:rPr>
          <w:color w:val="000000"/>
        </w:rPr>
        <w:t>nieszczelności instalacji mrożącej;</w:t>
      </w:r>
    </w:p>
    <w:p w14:paraId="6659B1E4" w14:textId="77777777" w:rsidR="006A0160" w:rsidRPr="00403A0A" w:rsidRDefault="006A0160" w:rsidP="00403A0A">
      <w:pPr>
        <w:pStyle w:val="Akapitzlist"/>
        <w:numPr>
          <w:ilvl w:val="0"/>
          <w:numId w:val="11"/>
        </w:numPr>
        <w:ind w:left="709" w:hanging="567"/>
        <w:jc w:val="both"/>
        <w:rPr>
          <w:color w:val="000000"/>
        </w:rPr>
      </w:pPr>
      <w:r w:rsidRPr="00403A0A">
        <w:rPr>
          <w:color w:val="000000"/>
        </w:rPr>
        <w:t>wykonane przeglądy urządzeń zostaną potwierdzone protokołami</w:t>
      </w:r>
      <w:r w:rsidR="007506BA" w:rsidRPr="00403A0A">
        <w:rPr>
          <w:color w:val="000000"/>
        </w:rPr>
        <w:t xml:space="preserve"> zawierającymi wykaz wymienionych</w:t>
      </w:r>
      <w:r w:rsidR="007506BA" w:rsidRPr="00403A0A">
        <w:t xml:space="preserve"> </w:t>
      </w:r>
      <w:r w:rsidR="007506BA" w:rsidRPr="00403A0A">
        <w:rPr>
          <w:color w:val="000000"/>
        </w:rPr>
        <w:t>materiałów,</w:t>
      </w:r>
      <w:r w:rsidR="007506BA" w:rsidRPr="00403A0A">
        <w:t xml:space="preserve"> </w:t>
      </w:r>
      <w:r w:rsidR="007506BA" w:rsidRPr="00403A0A">
        <w:rPr>
          <w:color w:val="000000"/>
        </w:rPr>
        <w:t>części eksploatacyjnych lub zamiennych</w:t>
      </w:r>
      <w:r w:rsidRPr="00403A0A">
        <w:rPr>
          <w:color w:val="000000"/>
        </w:rPr>
        <w:t>.</w:t>
      </w:r>
    </w:p>
    <w:p w14:paraId="1A0A66F3" w14:textId="77777777" w:rsidR="004B1DE1" w:rsidRPr="00403A0A" w:rsidRDefault="00460398" w:rsidP="00403A0A">
      <w:pPr>
        <w:jc w:val="both"/>
        <w:rPr>
          <w:color w:val="000000"/>
        </w:rPr>
      </w:pPr>
      <w:r w:rsidRPr="00403A0A">
        <w:rPr>
          <w:b/>
          <w:color w:val="000000"/>
        </w:rPr>
        <w:t>Uwagi dodatkowe</w:t>
      </w:r>
      <w:r w:rsidRPr="00403A0A">
        <w:rPr>
          <w:color w:val="000000"/>
        </w:rPr>
        <w:t>.</w:t>
      </w:r>
    </w:p>
    <w:p w14:paraId="1C1C3A11" w14:textId="77777777" w:rsidR="004B1DE1" w:rsidRPr="00403A0A" w:rsidRDefault="006B7C79" w:rsidP="00403A0A">
      <w:pPr>
        <w:jc w:val="both"/>
        <w:rPr>
          <w:color w:val="000000"/>
        </w:rPr>
      </w:pPr>
      <w:r w:rsidRPr="00403A0A">
        <w:rPr>
          <w:color w:val="000000"/>
        </w:rPr>
        <w:t xml:space="preserve">Pracownicy </w:t>
      </w:r>
      <w:r w:rsidRPr="00F30BFE">
        <w:rPr>
          <w:b/>
          <w:color w:val="000000"/>
        </w:rPr>
        <w:t>Wykonawcy</w:t>
      </w:r>
      <w:r w:rsidRPr="00403A0A">
        <w:rPr>
          <w:color w:val="000000"/>
        </w:rPr>
        <w:t xml:space="preserve"> wyznaczeni do obsługi rolby muszą legitymować się uprawnieniami (dokumentem poświadczającym ukończenie szkolenia) do obsługi maszyny.</w:t>
      </w:r>
    </w:p>
    <w:p w14:paraId="01EC6417" w14:textId="77777777" w:rsidR="00460398" w:rsidRPr="00403A0A" w:rsidRDefault="00460398" w:rsidP="00403A0A">
      <w:pPr>
        <w:jc w:val="both"/>
        <w:rPr>
          <w:i/>
          <w:color w:val="000000"/>
          <w:u w:val="single"/>
        </w:rPr>
      </w:pPr>
      <w:r w:rsidRPr="00F30BFE">
        <w:rPr>
          <w:b/>
          <w:i/>
          <w:color w:val="000000"/>
          <w:u w:val="single"/>
        </w:rPr>
        <w:t>Wykonawca</w:t>
      </w:r>
      <w:r w:rsidRPr="00403A0A">
        <w:rPr>
          <w:i/>
          <w:color w:val="000000"/>
          <w:u w:val="single"/>
        </w:rPr>
        <w:t xml:space="preserve"> zobowiązuje się przy wykonywaniu ww. prac, do przestrzegania zasad BHP </w:t>
      </w:r>
      <w:r w:rsidR="00F30BFE">
        <w:rPr>
          <w:i/>
          <w:color w:val="000000"/>
          <w:u w:val="single"/>
        </w:rPr>
        <w:br/>
      </w:r>
      <w:r w:rsidRPr="00403A0A">
        <w:rPr>
          <w:i/>
          <w:color w:val="000000"/>
          <w:u w:val="single"/>
        </w:rPr>
        <w:t xml:space="preserve">i ponosi wyłączną odpowiedzialność za ewentualne wypadki związane z wykonywanymi przez pracowników </w:t>
      </w:r>
      <w:r w:rsidRPr="00F30BFE">
        <w:rPr>
          <w:b/>
          <w:i/>
          <w:color w:val="000000"/>
          <w:u w:val="single"/>
        </w:rPr>
        <w:t>Wykonawcy</w:t>
      </w:r>
      <w:r w:rsidRPr="00403A0A">
        <w:rPr>
          <w:i/>
          <w:color w:val="000000"/>
          <w:u w:val="single"/>
        </w:rPr>
        <w:t xml:space="preserve"> czynnościami na terenie Białołęckiego Ośrodka Sportu.</w:t>
      </w:r>
    </w:p>
    <w:p w14:paraId="64C86586" w14:textId="77777777" w:rsidR="00F4111E" w:rsidRPr="00403A0A" w:rsidRDefault="00B730CB" w:rsidP="00403A0A">
      <w:pPr>
        <w:jc w:val="both"/>
        <w:rPr>
          <w:color w:val="000000"/>
        </w:rPr>
      </w:pPr>
      <w:r w:rsidRPr="00F30BFE">
        <w:rPr>
          <w:b/>
          <w:color w:val="000000"/>
        </w:rPr>
        <w:lastRenderedPageBreak/>
        <w:t>Wykonawca</w:t>
      </w:r>
      <w:r w:rsidRPr="00403A0A">
        <w:rPr>
          <w:color w:val="000000"/>
        </w:rPr>
        <w:t xml:space="preserve"> oświadcza, że </w:t>
      </w:r>
      <w:r w:rsidR="002F545A" w:rsidRPr="00403A0A">
        <w:rPr>
          <w:color w:val="000000"/>
        </w:rPr>
        <w:t>wszelkie prace związane z realizacją umowy nr ......................</w:t>
      </w:r>
      <w:r w:rsidR="00736959" w:rsidRPr="00403A0A">
        <w:rPr>
          <w:color w:val="000000"/>
        </w:rPr>
        <w:t xml:space="preserve"> </w:t>
      </w:r>
      <w:r w:rsidR="00253549" w:rsidRPr="00403A0A">
        <w:rPr>
          <w:color w:val="000000"/>
        </w:rPr>
        <w:t>zostan</w:t>
      </w:r>
      <w:r w:rsidR="00736959" w:rsidRPr="00403A0A">
        <w:rPr>
          <w:color w:val="000000"/>
        </w:rPr>
        <w:t>ą</w:t>
      </w:r>
      <w:r w:rsidR="00253549" w:rsidRPr="00403A0A">
        <w:rPr>
          <w:color w:val="000000"/>
        </w:rPr>
        <w:t xml:space="preserve"> wykonan</w:t>
      </w:r>
      <w:r w:rsidRPr="00403A0A">
        <w:rPr>
          <w:color w:val="000000"/>
        </w:rPr>
        <w:t>e</w:t>
      </w:r>
      <w:r w:rsidR="00253549" w:rsidRPr="00403A0A">
        <w:rPr>
          <w:color w:val="000000"/>
        </w:rPr>
        <w:t xml:space="preserve"> p</w:t>
      </w:r>
      <w:r w:rsidR="00521FCE" w:rsidRPr="00403A0A">
        <w:rPr>
          <w:color w:val="000000"/>
        </w:rPr>
        <w:t>rzez osoby posiadające stosowne</w:t>
      </w:r>
      <w:r w:rsidR="00253549" w:rsidRPr="00403A0A">
        <w:rPr>
          <w:color w:val="000000"/>
        </w:rPr>
        <w:t xml:space="preserve"> uprawnienia i wiedzę oraz zapewniające wysoką jakość wykonania przedmiotu zamówienia</w:t>
      </w:r>
      <w:r w:rsidR="00433659" w:rsidRPr="00403A0A">
        <w:rPr>
          <w:color w:val="000000"/>
        </w:rPr>
        <w:t>.</w:t>
      </w:r>
      <w:r w:rsidRPr="00403A0A">
        <w:rPr>
          <w:color w:val="000000"/>
        </w:rPr>
        <w:t xml:space="preserve"> </w:t>
      </w:r>
      <w:r w:rsidR="00521FCE" w:rsidRPr="00F30BFE">
        <w:rPr>
          <w:b/>
          <w:color w:val="000000"/>
        </w:rPr>
        <w:t>Wykonawca</w:t>
      </w:r>
      <w:r w:rsidR="00521FCE" w:rsidRPr="00403A0A">
        <w:rPr>
          <w:color w:val="000000"/>
        </w:rPr>
        <w:t xml:space="preserve"> wykona </w:t>
      </w:r>
      <w:r w:rsidR="002F545A" w:rsidRPr="00403A0A">
        <w:rPr>
          <w:color w:val="000000"/>
        </w:rPr>
        <w:t>prace</w:t>
      </w:r>
      <w:r w:rsidRPr="00403A0A">
        <w:rPr>
          <w:color w:val="000000"/>
        </w:rPr>
        <w:t xml:space="preserve"> </w:t>
      </w:r>
      <w:r w:rsidR="00521FCE" w:rsidRPr="00403A0A">
        <w:rPr>
          <w:color w:val="000000"/>
        </w:rPr>
        <w:t xml:space="preserve">w sposób bezpieczny dla osób i mienia znajdujących się na terenie Białołęckiego Ośrodka Sportu oraz metodą nie wymagającą wyłączenia </w:t>
      </w:r>
      <w:r w:rsidRPr="00403A0A">
        <w:rPr>
          <w:color w:val="000000"/>
        </w:rPr>
        <w:t>O</w:t>
      </w:r>
      <w:r w:rsidR="00521FCE" w:rsidRPr="00403A0A">
        <w:rPr>
          <w:color w:val="000000"/>
        </w:rPr>
        <w:t xml:space="preserve">środka z </w:t>
      </w:r>
      <w:r w:rsidR="00F30BFE">
        <w:rPr>
          <w:color w:val="000000"/>
        </w:rPr>
        <w:t>jego statutowej działalności</w:t>
      </w:r>
      <w:r w:rsidR="00521FCE" w:rsidRPr="00403A0A">
        <w:rPr>
          <w:color w:val="000000"/>
        </w:rPr>
        <w:t>.</w:t>
      </w:r>
      <w:r w:rsidRPr="00403A0A">
        <w:rPr>
          <w:color w:val="000000"/>
        </w:rPr>
        <w:t xml:space="preserve"> </w:t>
      </w:r>
      <w:r w:rsidR="00521FCE" w:rsidRPr="00F30BFE">
        <w:rPr>
          <w:b/>
          <w:color w:val="000000"/>
        </w:rPr>
        <w:t>Wykonawca</w:t>
      </w:r>
      <w:r w:rsidR="00521FCE" w:rsidRPr="00403A0A">
        <w:rPr>
          <w:color w:val="000000"/>
        </w:rPr>
        <w:t xml:space="preserve"> wykona </w:t>
      </w:r>
      <w:r w:rsidR="002F545A" w:rsidRPr="00403A0A">
        <w:rPr>
          <w:color w:val="000000"/>
        </w:rPr>
        <w:t>prace</w:t>
      </w:r>
      <w:r w:rsidRPr="00403A0A">
        <w:rPr>
          <w:color w:val="000000"/>
        </w:rPr>
        <w:t xml:space="preserve"> </w:t>
      </w:r>
      <w:r w:rsidR="00521FCE" w:rsidRPr="00403A0A">
        <w:rPr>
          <w:color w:val="000000"/>
        </w:rPr>
        <w:t xml:space="preserve">w uzgodnionych z zamawiającym godzinach pracy </w:t>
      </w:r>
      <w:r w:rsidRPr="00403A0A">
        <w:rPr>
          <w:color w:val="000000"/>
        </w:rPr>
        <w:t>O</w:t>
      </w:r>
      <w:r w:rsidR="00521FCE" w:rsidRPr="00403A0A">
        <w:rPr>
          <w:color w:val="000000"/>
        </w:rPr>
        <w:t xml:space="preserve">środka. </w:t>
      </w:r>
      <w:r w:rsidR="00F4111E" w:rsidRPr="00F30BFE">
        <w:rPr>
          <w:b/>
          <w:color w:val="000000"/>
        </w:rPr>
        <w:t>Wykonawca</w:t>
      </w:r>
      <w:r w:rsidR="00F4111E" w:rsidRPr="00403A0A">
        <w:rPr>
          <w:color w:val="000000"/>
        </w:rPr>
        <w:t xml:space="preserve"> oświadcza, że wszelkie czynn</w:t>
      </w:r>
      <w:r w:rsidR="002F545A" w:rsidRPr="00403A0A">
        <w:rPr>
          <w:color w:val="000000"/>
        </w:rPr>
        <w:t>ości związane</w:t>
      </w:r>
      <w:r w:rsidRPr="00403A0A">
        <w:rPr>
          <w:color w:val="000000"/>
        </w:rPr>
        <w:t xml:space="preserve"> </w:t>
      </w:r>
      <w:r w:rsidR="00736959" w:rsidRPr="00403A0A">
        <w:rPr>
          <w:color w:val="000000"/>
        </w:rPr>
        <w:t>z zastosowanie</w:t>
      </w:r>
      <w:r w:rsidR="002F545A" w:rsidRPr="00403A0A">
        <w:rPr>
          <w:color w:val="000000"/>
        </w:rPr>
        <w:t>m</w:t>
      </w:r>
      <w:r w:rsidR="00736959" w:rsidRPr="00403A0A">
        <w:rPr>
          <w:color w:val="000000"/>
        </w:rPr>
        <w:t xml:space="preserve"> środków chemicznych </w:t>
      </w:r>
      <w:r w:rsidR="002F545A" w:rsidRPr="00403A0A">
        <w:rPr>
          <w:color w:val="000000"/>
        </w:rPr>
        <w:t xml:space="preserve">(np. napełnianie instalacji lodowiska czynnikiem chłodzącym) </w:t>
      </w:r>
      <w:r w:rsidR="00F4111E" w:rsidRPr="00403A0A">
        <w:rPr>
          <w:color w:val="000000"/>
        </w:rPr>
        <w:t>zostaną przeprowadzone</w:t>
      </w:r>
      <w:r w:rsidR="008B597F" w:rsidRPr="00403A0A">
        <w:rPr>
          <w:color w:val="000000"/>
        </w:rPr>
        <w:t xml:space="preserve"> w sposób zapewniający bezpieczeństwo dla środowiska naturalnego.</w:t>
      </w:r>
    </w:p>
    <w:p w14:paraId="76EBB519" w14:textId="77777777" w:rsidR="00253549" w:rsidRPr="00403A0A" w:rsidRDefault="00253549" w:rsidP="00403A0A"/>
    <w:p w14:paraId="4B8F74BF" w14:textId="77777777" w:rsidR="00A1059E" w:rsidRPr="00403A0A" w:rsidRDefault="00A1059E" w:rsidP="00403A0A"/>
    <w:p w14:paraId="597E962E" w14:textId="77777777" w:rsidR="001A61B7" w:rsidRPr="00403A0A" w:rsidRDefault="001A61B7" w:rsidP="00895151">
      <w:pPr>
        <w:spacing w:line="276" w:lineRule="auto"/>
        <w:ind w:firstLine="708"/>
        <w:rPr>
          <w:b/>
        </w:rPr>
      </w:pPr>
      <w:r w:rsidRPr="00403A0A">
        <w:rPr>
          <w:b/>
        </w:rPr>
        <w:t xml:space="preserve">ZAMAWIAJĄCY </w:t>
      </w:r>
      <w:r w:rsidRPr="00403A0A">
        <w:rPr>
          <w:b/>
        </w:rPr>
        <w:tab/>
      </w:r>
      <w:r w:rsidRPr="00403A0A">
        <w:rPr>
          <w:b/>
        </w:rPr>
        <w:tab/>
      </w:r>
      <w:r w:rsidRPr="00403A0A">
        <w:rPr>
          <w:b/>
        </w:rPr>
        <w:tab/>
      </w:r>
      <w:r w:rsidRPr="00403A0A">
        <w:rPr>
          <w:b/>
        </w:rPr>
        <w:tab/>
      </w:r>
      <w:r w:rsidRPr="00403A0A">
        <w:rPr>
          <w:b/>
        </w:rPr>
        <w:tab/>
      </w:r>
      <w:r w:rsidRPr="00403A0A">
        <w:rPr>
          <w:b/>
        </w:rPr>
        <w:tab/>
        <w:t>WYKONAWCA</w:t>
      </w:r>
    </w:p>
    <w:sectPr w:rsidR="001A61B7" w:rsidRPr="00403A0A" w:rsidSect="008951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E7D4DD" w14:textId="77777777" w:rsidR="0079076D" w:rsidRDefault="0079076D">
      <w:r>
        <w:separator/>
      </w:r>
    </w:p>
  </w:endnote>
  <w:endnote w:type="continuationSeparator" w:id="0">
    <w:p w14:paraId="5E49C9E3" w14:textId="77777777" w:rsidR="0079076D" w:rsidRDefault="00790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F0169D" w14:textId="77777777" w:rsidR="00D53285" w:rsidRDefault="00D532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BC414" w14:textId="77777777" w:rsidR="00705765" w:rsidRPr="008B597F" w:rsidRDefault="00705765" w:rsidP="00021723">
    <w:pPr>
      <w:pStyle w:val="Stopka"/>
      <w:jc w:val="center"/>
      <w:rPr>
        <w:rFonts w:ascii="Calibri" w:hAnsi="Calibri" w:cs="Arial"/>
        <w:sz w:val="16"/>
        <w:szCs w:val="16"/>
      </w:rPr>
    </w:pPr>
    <w:r w:rsidRPr="008B597F">
      <w:rPr>
        <w:rFonts w:ascii="Calibri" w:hAnsi="Calibri" w:cs="Arial"/>
        <w:sz w:val="16"/>
        <w:szCs w:val="16"/>
      </w:rPr>
      <w:t xml:space="preserve">Strona </w:t>
    </w:r>
    <w:r w:rsidR="001B4376" w:rsidRPr="008B597F">
      <w:rPr>
        <w:rFonts w:ascii="Calibri" w:hAnsi="Calibri" w:cs="Arial"/>
        <w:sz w:val="16"/>
        <w:szCs w:val="16"/>
      </w:rPr>
      <w:fldChar w:fldCharType="begin"/>
    </w:r>
    <w:r w:rsidRPr="008B597F">
      <w:rPr>
        <w:rFonts w:ascii="Calibri" w:hAnsi="Calibri" w:cs="Arial"/>
        <w:sz w:val="16"/>
        <w:szCs w:val="16"/>
      </w:rPr>
      <w:instrText xml:space="preserve"> PAGE </w:instrText>
    </w:r>
    <w:r w:rsidR="001B4376" w:rsidRPr="008B597F">
      <w:rPr>
        <w:rFonts w:ascii="Calibri" w:hAnsi="Calibri" w:cs="Arial"/>
        <w:sz w:val="16"/>
        <w:szCs w:val="16"/>
      </w:rPr>
      <w:fldChar w:fldCharType="separate"/>
    </w:r>
    <w:r w:rsidR="007D7D9B">
      <w:rPr>
        <w:rFonts w:ascii="Calibri" w:hAnsi="Calibri" w:cs="Arial"/>
        <w:noProof/>
        <w:sz w:val="16"/>
        <w:szCs w:val="16"/>
      </w:rPr>
      <w:t>1</w:t>
    </w:r>
    <w:r w:rsidR="001B4376" w:rsidRPr="008B597F">
      <w:rPr>
        <w:rFonts w:ascii="Calibri" w:hAnsi="Calibri" w:cs="Arial"/>
        <w:sz w:val="16"/>
        <w:szCs w:val="16"/>
      </w:rPr>
      <w:fldChar w:fldCharType="end"/>
    </w:r>
    <w:r w:rsidRPr="008B597F">
      <w:rPr>
        <w:rFonts w:ascii="Calibri" w:hAnsi="Calibri" w:cs="Arial"/>
        <w:sz w:val="16"/>
        <w:szCs w:val="16"/>
      </w:rPr>
      <w:t xml:space="preserve"> z </w:t>
    </w:r>
    <w:r w:rsidR="001B4376" w:rsidRPr="008B597F">
      <w:rPr>
        <w:rFonts w:ascii="Calibri" w:hAnsi="Calibri" w:cs="Arial"/>
        <w:sz w:val="16"/>
        <w:szCs w:val="16"/>
      </w:rPr>
      <w:fldChar w:fldCharType="begin"/>
    </w:r>
    <w:r w:rsidRPr="008B597F">
      <w:rPr>
        <w:rFonts w:ascii="Calibri" w:hAnsi="Calibri" w:cs="Arial"/>
        <w:sz w:val="16"/>
        <w:szCs w:val="16"/>
      </w:rPr>
      <w:instrText xml:space="preserve"> NUMPAGES </w:instrText>
    </w:r>
    <w:r w:rsidR="001B4376" w:rsidRPr="008B597F">
      <w:rPr>
        <w:rFonts w:ascii="Calibri" w:hAnsi="Calibri" w:cs="Arial"/>
        <w:sz w:val="16"/>
        <w:szCs w:val="16"/>
      </w:rPr>
      <w:fldChar w:fldCharType="separate"/>
    </w:r>
    <w:r w:rsidR="007D7D9B">
      <w:rPr>
        <w:rFonts w:ascii="Calibri" w:hAnsi="Calibri" w:cs="Arial"/>
        <w:noProof/>
        <w:sz w:val="16"/>
        <w:szCs w:val="16"/>
      </w:rPr>
      <w:t>1</w:t>
    </w:r>
    <w:r w:rsidR="001B4376" w:rsidRPr="008B597F">
      <w:rPr>
        <w:rFonts w:ascii="Calibri" w:hAnsi="Calibri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6233B" w14:textId="77777777" w:rsidR="00D53285" w:rsidRDefault="00D532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8C08EB" w14:textId="77777777" w:rsidR="0079076D" w:rsidRDefault="0079076D">
      <w:r>
        <w:separator/>
      </w:r>
    </w:p>
  </w:footnote>
  <w:footnote w:type="continuationSeparator" w:id="0">
    <w:p w14:paraId="4973A8C8" w14:textId="77777777" w:rsidR="0079076D" w:rsidRDefault="00790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A350C" w14:textId="77777777" w:rsidR="008F6C8D" w:rsidRDefault="008F6C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07F64" w14:textId="77777777" w:rsidR="008F6C8D" w:rsidRDefault="008F6C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C09B99" w14:textId="77777777" w:rsidR="008F6C8D" w:rsidRDefault="008F6C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A3423"/>
    <w:multiLevelType w:val="hybridMultilevel"/>
    <w:tmpl w:val="E0A25DBA"/>
    <w:lvl w:ilvl="0" w:tplc="4FF4C57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B650C"/>
    <w:multiLevelType w:val="hybridMultilevel"/>
    <w:tmpl w:val="B4E8A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E3B3D"/>
    <w:multiLevelType w:val="hybridMultilevel"/>
    <w:tmpl w:val="517692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02603"/>
    <w:multiLevelType w:val="hybridMultilevel"/>
    <w:tmpl w:val="902A1C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508670B"/>
    <w:multiLevelType w:val="hybridMultilevel"/>
    <w:tmpl w:val="69F8D6B8"/>
    <w:lvl w:ilvl="0" w:tplc="8F8800C8">
      <w:start w:val="1"/>
      <w:numFmt w:val="ordinal"/>
      <w:lvlText w:val="1.%1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ED56F08"/>
    <w:multiLevelType w:val="hybridMultilevel"/>
    <w:tmpl w:val="9D66DBFC"/>
    <w:lvl w:ilvl="0" w:tplc="6B52A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DC0BD0"/>
    <w:multiLevelType w:val="hybridMultilevel"/>
    <w:tmpl w:val="CF90853C"/>
    <w:lvl w:ilvl="0" w:tplc="6B52A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D81C04"/>
    <w:multiLevelType w:val="hybridMultilevel"/>
    <w:tmpl w:val="D510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E2751BD"/>
    <w:multiLevelType w:val="hybridMultilevel"/>
    <w:tmpl w:val="0D0828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30F04F7"/>
    <w:multiLevelType w:val="hybridMultilevel"/>
    <w:tmpl w:val="902A1C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AEF1CEE"/>
    <w:multiLevelType w:val="hybridMultilevel"/>
    <w:tmpl w:val="0F245D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9590D7E"/>
    <w:multiLevelType w:val="hybridMultilevel"/>
    <w:tmpl w:val="BAAAA544"/>
    <w:lvl w:ilvl="0" w:tplc="DFAC81FA">
      <w:start w:val="1"/>
      <w:numFmt w:val="ordin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8877BD"/>
    <w:multiLevelType w:val="hybridMultilevel"/>
    <w:tmpl w:val="C77EE09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1"/>
  </w:num>
  <w:num w:numId="7">
    <w:abstractNumId w:val="12"/>
  </w:num>
  <w:num w:numId="8">
    <w:abstractNumId w:val="2"/>
  </w:num>
  <w:num w:numId="9">
    <w:abstractNumId w:val="11"/>
  </w:num>
  <w:num w:numId="10">
    <w:abstractNumId w:val="4"/>
  </w:num>
  <w:num w:numId="11">
    <w:abstractNumId w:val="0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686"/>
    <w:rsid w:val="00021723"/>
    <w:rsid w:val="00030DE6"/>
    <w:rsid w:val="00060FC6"/>
    <w:rsid w:val="000A6A54"/>
    <w:rsid w:val="000C4A6A"/>
    <w:rsid w:val="000D3BDF"/>
    <w:rsid w:val="000D629E"/>
    <w:rsid w:val="00177292"/>
    <w:rsid w:val="00182BC8"/>
    <w:rsid w:val="001841C1"/>
    <w:rsid w:val="001968A8"/>
    <w:rsid w:val="001A2929"/>
    <w:rsid w:val="001A61B7"/>
    <w:rsid w:val="001B4376"/>
    <w:rsid w:val="001B47EF"/>
    <w:rsid w:val="001E3A42"/>
    <w:rsid w:val="001E512E"/>
    <w:rsid w:val="001F7FD3"/>
    <w:rsid w:val="0021364B"/>
    <w:rsid w:val="00253549"/>
    <w:rsid w:val="00260042"/>
    <w:rsid w:val="00267F97"/>
    <w:rsid w:val="002731D7"/>
    <w:rsid w:val="00286005"/>
    <w:rsid w:val="00296F86"/>
    <w:rsid w:val="002C49C6"/>
    <w:rsid w:val="002F545A"/>
    <w:rsid w:val="002F63B0"/>
    <w:rsid w:val="00316853"/>
    <w:rsid w:val="003253BD"/>
    <w:rsid w:val="00335117"/>
    <w:rsid w:val="00335E70"/>
    <w:rsid w:val="0034215B"/>
    <w:rsid w:val="00350C74"/>
    <w:rsid w:val="00356537"/>
    <w:rsid w:val="00397024"/>
    <w:rsid w:val="003A2620"/>
    <w:rsid w:val="003A7FDC"/>
    <w:rsid w:val="003C35F4"/>
    <w:rsid w:val="00403A0A"/>
    <w:rsid w:val="004138CE"/>
    <w:rsid w:val="00416198"/>
    <w:rsid w:val="00417A2F"/>
    <w:rsid w:val="00433659"/>
    <w:rsid w:val="00460398"/>
    <w:rsid w:val="004811C2"/>
    <w:rsid w:val="0049400E"/>
    <w:rsid w:val="004B1DE1"/>
    <w:rsid w:val="004B1E54"/>
    <w:rsid w:val="004B4AB3"/>
    <w:rsid w:val="004D1686"/>
    <w:rsid w:val="004E40AD"/>
    <w:rsid w:val="00521FCE"/>
    <w:rsid w:val="00531C73"/>
    <w:rsid w:val="00532A7B"/>
    <w:rsid w:val="00584CF8"/>
    <w:rsid w:val="00586108"/>
    <w:rsid w:val="00594846"/>
    <w:rsid w:val="005C191E"/>
    <w:rsid w:val="005C25CF"/>
    <w:rsid w:val="005D26D2"/>
    <w:rsid w:val="005E4468"/>
    <w:rsid w:val="00625538"/>
    <w:rsid w:val="0064245B"/>
    <w:rsid w:val="00645CA6"/>
    <w:rsid w:val="00655626"/>
    <w:rsid w:val="00655A57"/>
    <w:rsid w:val="00674B72"/>
    <w:rsid w:val="006A0160"/>
    <w:rsid w:val="006A575E"/>
    <w:rsid w:val="006B7C79"/>
    <w:rsid w:val="006D3201"/>
    <w:rsid w:val="0070020D"/>
    <w:rsid w:val="00705765"/>
    <w:rsid w:val="0071533A"/>
    <w:rsid w:val="00730639"/>
    <w:rsid w:val="00736959"/>
    <w:rsid w:val="0074432B"/>
    <w:rsid w:val="007506BA"/>
    <w:rsid w:val="00780A75"/>
    <w:rsid w:val="0079076D"/>
    <w:rsid w:val="007B5ABF"/>
    <w:rsid w:val="007B6E25"/>
    <w:rsid w:val="007D7D9B"/>
    <w:rsid w:val="007E571A"/>
    <w:rsid w:val="007F5F65"/>
    <w:rsid w:val="008161B8"/>
    <w:rsid w:val="00827FC2"/>
    <w:rsid w:val="008302FA"/>
    <w:rsid w:val="00843745"/>
    <w:rsid w:val="00844723"/>
    <w:rsid w:val="008449F0"/>
    <w:rsid w:val="00846E9B"/>
    <w:rsid w:val="00851018"/>
    <w:rsid w:val="008630A2"/>
    <w:rsid w:val="00863E0C"/>
    <w:rsid w:val="00865EEC"/>
    <w:rsid w:val="008666D4"/>
    <w:rsid w:val="00872F32"/>
    <w:rsid w:val="00883936"/>
    <w:rsid w:val="00890A66"/>
    <w:rsid w:val="00895151"/>
    <w:rsid w:val="008B597F"/>
    <w:rsid w:val="008D4CBE"/>
    <w:rsid w:val="008F6C8D"/>
    <w:rsid w:val="00915FD1"/>
    <w:rsid w:val="00941F1A"/>
    <w:rsid w:val="009547EC"/>
    <w:rsid w:val="00966D5B"/>
    <w:rsid w:val="00984914"/>
    <w:rsid w:val="009B74CB"/>
    <w:rsid w:val="009D19E2"/>
    <w:rsid w:val="009D6474"/>
    <w:rsid w:val="009E1131"/>
    <w:rsid w:val="00A1059E"/>
    <w:rsid w:val="00A20699"/>
    <w:rsid w:val="00A31141"/>
    <w:rsid w:val="00A5381C"/>
    <w:rsid w:val="00A87EEE"/>
    <w:rsid w:val="00AD0919"/>
    <w:rsid w:val="00AE6ECB"/>
    <w:rsid w:val="00B00EC1"/>
    <w:rsid w:val="00B15243"/>
    <w:rsid w:val="00B730CB"/>
    <w:rsid w:val="00B77A0C"/>
    <w:rsid w:val="00BA7DA7"/>
    <w:rsid w:val="00BB3145"/>
    <w:rsid w:val="00BE3757"/>
    <w:rsid w:val="00BF181D"/>
    <w:rsid w:val="00BF28FB"/>
    <w:rsid w:val="00C01DF5"/>
    <w:rsid w:val="00C25153"/>
    <w:rsid w:val="00C36F61"/>
    <w:rsid w:val="00C375EB"/>
    <w:rsid w:val="00C42B44"/>
    <w:rsid w:val="00C55E07"/>
    <w:rsid w:val="00C805A2"/>
    <w:rsid w:val="00C83837"/>
    <w:rsid w:val="00D033CE"/>
    <w:rsid w:val="00D2291D"/>
    <w:rsid w:val="00D53285"/>
    <w:rsid w:val="00D6445A"/>
    <w:rsid w:val="00D66FF3"/>
    <w:rsid w:val="00D7525D"/>
    <w:rsid w:val="00D85128"/>
    <w:rsid w:val="00D90227"/>
    <w:rsid w:val="00D9036F"/>
    <w:rsid w:val="00DB027A"/>
    <w:rsid w:val="00DF0A4F"/>
    <w:rsid w:val="00DF5090"/>
    <w:rsid w:val="00E26B2B"/>
    <w:rsid w:val="00E271AC"/>
    <w:rsid w:val="00E36038"/>
    <w:rsid w:val="00E41460"/>
    <w:rsid w:val="00E745D8"/>
    <w:rsid w:val="00E90272"/>
    <w:rsid w:val="00EB270C"/>
    <w:rsid w:val="00EB42BC"/>
    <w:rsid w:val="00EC48B8"/>
    <w:rsid w:val="00EF721C"/>
    <w:rsid w:val="00F05691"/>
    <w:rsid w:val="00F11126"/>
    <w:rsid w:val="00F30BFE"/>
    <w:rsid w:val="00F341D3"/>
    <w:rsid w:val="00F4111E"/>
    <w:rsid w:val="00F4276E"/>
    <w:rsid w:val="00F704E1"/>
    <w:rsid w:val="00FB5033"/>
    <w:rsid w:val="00FC14CB"/>
    <w:rsid w:val="00FC799F"/>
    <w:rsid w:val="00FE33C6"/>
    <w:rsid w:val="00FF0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91F4F7"/>
  <w15:docId w15:val="{8EBF8F29-130F-4884-96DE-69FAC94C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4D168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217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10BC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217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10BCA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941F1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38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38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6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2FEB96-746B-4774-B2C0-4CAEF403D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507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Białołęcki Ośrodek Sportu</Company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Białołęcki Ośrodek Sportu</cp:lastModifiedBy>
  <cp:revision>13</cp:revision>
  <cp:lastPrinted>2019-08-28T13:25:00Z</cp:lastPrinted>
  <dcterms:created xsi:type="dcterms:W3CDTF">2019-08-28T13:24:00Z</dcterms:created>
  <dcterms:modified xsi:type="dcterms:W3CDTF">2019-09-05T07:53:00Z</dcterms:modified>
</cp:coreProperties>
</file>